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Lunchroom Fight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Lunchroom Fight Lesson Plan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Materials: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Copies of Lunchroom Fight Worksheet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of Instruction: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Introduction: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 that you are the principal of a school and you just found out that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was a fight in the lunchroom during lunch. You’ve asked many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and teachers who witnessed the fight to write down what they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saw</w:t>
      </w:r>
      <w:proofErr w:type="gramEnd"/>
      <w:r>
        <w:rPr>
          <w:rFonts w:ascii="Times New Roman" w:hAnsi="Times New Roman" w:cs="Times New Roman"/>
        </w:rPr>
        <w:t xml:space="preserve"> and who they think started the fight. Unfortunately, you have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received</w:t>
      </w:r>
      <w:proofErr w:type="gramEnd"/>
      <w:r>
        <w:rPr>
          <w:rFonts w:ascii="Times New Roman" w:hAnsi="Times New Roman" w:cs="Times New Roman"/>
        </w:rPr>
        <w:t xml:space="preserve"> many conflicting accounts that disagree not only as to who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started</w:t>
      </w:r>
      <w:proofErr w:type="gramEnd"/>
      <w:r>
        <w:rPr>
          <w:rFonts w:ascii="Times New Roman" w:hAnsi="Times New Roman" w:cs="Times New Roman"/>
        </w:rPr>
        <w:t xml:space="preserve"> the fight, but also as to who was involved and when the fight even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started</w:t>
      </w:r>
      <w:proofErr w:type="gramEnd"/>
      <w:r>
        <w:rPr>
          <w:rFonts w:ascii="Times New Roman" w:hAnsi="Times New Roman" w:cs="Times New Roman"/>
        </w:rPr>
        <w:t>. It’s important to remember that NO ONE is just plain lying.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Assignment: In pairs, students must answer the following questions: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Why would there be different stories of the event if no one is just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plain</w:t>
      </w:r>
      <w:proofErr w:type="gramEnd"/>
      <w:r>
        <w:rPr>
          <w:rFonts w:ascii="Times New Roman" w:hAnsi="Times New Roman" w:cs="Times New Roman"/>
        </w:rPr>
        <w:t xml:space="preserve"> lying?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are the different types of people who might have seen this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fight</w:t>
      </w:r>
      <w:proofErr w:type="gramEnd"/>
      <w:r>
        <w:rPr>
          <w:rFonts w:ascii="Times New Roman" w:hAnsi="Times New Roman" w:cs="Times New Roman"/>
        </w:rPr>
        <w:t>? (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.g., friends of those involved versus people who don’t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know</w:t>
      </w:r>
      <w:proofErr w:type="gramEnd"/>
      <w:r>
        <w:rPr>
          <w:rFonts w:ascii="Times New Roman" w:hAnsi="Times New Roman" w:cs="Times New Roman"/>
        </w:rPr>
        <w:t xml:space="preserve"> the kids who were fighting; those who were fighting versus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who were witnesses; adults versus kids)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might make one person’s story more believable or plausible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another person’s?</w:t>
      </w: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60D8" w:rsidRDefault="006B60D8" w:rsidP="006B6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95A7C" w:rsidRDefault="00395A7C" w:rsidP="006B60D8">
      <w:bookmarkStart w:id="0" w:name="_GoBack"/>
      <w:bookmarkEnd w:id="0"/>
    </w:p>
    <w:sectPr w:rsidR="00395A7C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8"/>
    <w:rsid w:val="00092F30"/>
    <w:rsid w:val="00395A7C"/>
    <w:rsid w:val="006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Company>SJUSD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2015-08-15T21:12:00Z</dcterms:created>
  <dcterms:modified xsi:type="dcterms:W3CDTF">2015-08-15T21:13:00Z</dcterms:modified>
</cp:coreProperties>
</file>